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51" w:rsidRPr="00303D51" w:rsidRDefault="00303D51" w:rsidP="00303D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tbl>
      <w:tblPr>
        <w:tblStyle w:val="110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3323CC" w:rsidRPr="003323CC" w:rsidTr="003323CC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3323CC" w:rsidRPr="003323CC" w:rsidRDefault="003323CC" w:rsidP="003323CC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по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истории</w:t>
      </w: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 для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proofErr w:type="gramStart"/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D12AF8" w:rsidRPr="005736CB" w:rsidRDefault="00D12AF8" w:rsidP="00D12AF8">
      <w:pPr>
        <w:spacing w:after="0"/>
        <w:jc w:val="center"/>
        <w:rPr>
          <w:rFonts w:ascii="Times New Roman" w:hAnsi="Times New Roman" w:cs="Times New Roman"/>
          <w:b/>
          <w:szCs w:val="20"/>
        </w:rPr>
      </w:pPr>
      <w:r w:rsidRPr="005736CB">
        <w:rPr>
          <w:rFonts w:ascii="Times New Roman" w:hAnsi="Times New Roman" w:cs="Times New Roman"/>
          <w:szCs w:val="20"/>
        </w:rPr>
        <w:lastRenderedPageBreak/>
        <w:t xml:space="preserve">  </w:t>
      </w:r>
      <w:r w:rsidRPr="005736CB">
        <w:rPr>
          <w:rFonts w:ascii="Times New Roman" w:hAnsi="Times New Roman" w:cs="Times New Roman"/>
          <w:b/>
          <w:szCs w:val="20"/>
        </w:rPr>
        <w:t>Пояснительная записка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Рабочая программа по истории на уровень осн</w:t>
      </w:r>
      <w:r w:rsidR="00944DF6">
        <w:rPr>
          <w:rFonts w:ascii="Times New Roman" w:eastAsia="Times New Roman" w:hAnsi="Times New Roman" w:cs="Times New Roman"/>
          <w:szCs w:val="20"/>
          <w:lang w:eastAsia="ru-RU"/>
        </w:rPr>
        <w:t>овного  общего образования  (8 класс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>) разработана на основании: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1. Федерального компонента государственного стандарта общего образования, утвержденного приказом Министерства образования и науки РФ № 1089 от 05.03.2004г.,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2. Примерной программы основного общего образования по истории для образовательных учреждений.  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(Сборник нормативных документов.</w:t>
      </w:r>
      <w:proofErr w:type="gram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История. Авторы Днепров Э.Д, Аркадьев А.Г.- Дрофа. 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Москва , 2007г.);</w:t>
      </w:r>
      <w:proofErr w:type="gramEnd"/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3. Образовательной программы  ГБОУ «Чистопольская кадетская школа-интернат имени Героя Советского Союза Кузьмина Сергея Евдокимовича», утвержденной приказом №197 от 01. 09.2015 года;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4.  Учебного плана ГБОУ «Чистопольская кадетская школа-интернат имени Героя Советского Союза Кузьмина Сергея Евдокимовича» </w:t>
      </w:r>
    </w:p>
    <w:p w:rsidR="00D12AF8" w:rsidRPr="005736CB" w:rsidRDefault="00D12AF8" w:rsidP="00D1690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5.  Закона  «Об образовании  РФ»</w:t>
      </w:r>
      <w:r w:rsidR="00D16906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12AF8" w:rsidRPr="005736CB" w:rsidRDefault="00D12AF8" w:rsidP="00D16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   При составлении рабочей программы учитывались методические рекомендации «</w:t>
      </w:r>
      <w:r w:rsidRPr="005736CB">
        <w:rPr>
          <w:rFonts w:ascii="Times New Roman" w:eastAsia="Calibri" w:hAnsi="Times New Roman" w:cs="Times New Roman"/>
          <w:szCs w:val="20"/>
          <w:lang w:eastAsia="ru-RU"/>
        </w:rPr>
        <w:t xml:space="preserve">Особенности преподавания учебного предмета «История» в2015-2016 учебном году» 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   Составители: И.В. Сафронова, доцент кафедры современных образовательных технологий ГАОУ ДПО ИРО РТ,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канд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.и</w:t>
      </w:r>
      <w:proofErr w:type="gram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ст.наук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И.М.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Фокеева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, преподаватель кафедры современных образовательных технологий ГАОУ ДПО ИРО РТ: – Казань: ИРО РТ, 2015г.      </w:t>
      </w:r>
    </w:p>
    <w:p w:rsidR="00D12AF8" w:rsidRPr="005736CB" w:rsidRDefault="00D12AF8" w:rsidP="00D12AF8">
      <w:pPr>
        <w:spacing w:after="0"/>
        <w:outlineLvl w:val="0"/>
        <w:rPr>
          <w:rFonts w:ascii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  Основные содержательные линии примерной программы   классах реализуются в рамках трёх  курсов – «Истории России», «Всеобщей истории» и «Истории Татарстана».   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iCs/>
          <w:szCs w:val="20"/>
        </w:rPr>
        <w:t xml:space="preserve">Изучение истории на ступени основного общего образования направлено на достижение следующих </w:t>
      </w:r>
      <w:r w:rsidRPr="005736CB">
        <w:rPr>
          <w:rFonts w:ascii="Times New Roman" w:hAnsi="Times New Roman" w:cs="Times New Roman"/>
          <w:bCs/>
          <w:iCs/>
          <w:szCs w:val="20"/>
        </w:rPr>
        <w:t>целей</w:t>
      </w:r>
      <w:r w:rsidRPr="005736CB">
        <w:rPr>
          <w:rFonts w:ascii="Times New Roman" w:hAnsi="Times New Roman" w:cs="Times New Roman"/>
          <w:iCs/>
          <w:szCs w:val="20"/>
        </w:rPr>
        <w:t>: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 </w:t>
      </w:r>
      <w:r w:rsidRPr="005736CB">
        <w:rPr>
          <w:rFonts w:ascii="Times New Roman" w:hAnsi="Times New Roman" w:cs="Times New Roman"/>
          <w:bCs/>
          <w:szCs w:val="20"/>
        </w:rPr>
        <w:t xml:space="preserve">освоение </w:t>
      </w:r>
      <w:r w:rsidRPr="005736CB">
        <w:rPr>
          <w:rFonts w:ascii="Times New Roman" w:hAnsi="Times New Roman" w:cs="Times New Roman"/>
          <w:szCs w:val="20"/>
        </w:rPr>
        <w:t>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</w:t>
      </w:r>
      <w:r w:rsidRPr="005736CB">
        <w:rPr>
          <w:rFonts w:ascii="Times New Roman" w:hAnsi="Times New Roman" w:cs="Times New Roman"/>
          <w:bCs/>
          <w:szCs w:val="20"/>
        </w:rPr>
        <w:t xml:space="preserve">овладение </w:t>
      </w:r>
      <w:r w:rsidRPr="005736CB">
        <w:rPr>
          <w:rFonts w:ascii="Times New Roman" w:hAnsi="Times New Roman" w:cs="Times New Roman"/>
          <w:szCs w:val="20"/>
        </w:rPr>
        <w:t>элементарными методами исторического познания, умениями работать с различными источниками исторической информации;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</w:t>
      </w:r>
      <w:r w:rsidRPr="005736CB">
        <w:rPr>
          <w:rFonts w:ascii="Times New Roman" w:hAnsi="Times New Roman" w:cs="Times New Roman"/>
          <w:bCs/>
          <w:szCs w:val="20"/>
        </w:rPr>
        <w:t xml:space="preserve">формирование </w:t>
      </w:r>
      <w:proofErr w:type="gramStart"/>
      <w:r w:rsidRPr="005736CB">
        <w:rPr>
          <w:rFonts w:ascii="Times New Roman" w:hAnsi="Times New Roman" w:cs="Times New Roman"/>
          <w:szCs w:val="20"/>
        </w:rPr>
        <w:t>ценностных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 ориентации в ходе ознакомления с исторически сложившимися культурными, религиозными, </w:t>
      </w:r>
      <w:proofErr w:type="spellStart"/>
      <w:r w:rsidRPr="005736CB">
        <w:rPr>
          <w:rFonts w:ascii="Times New Roman" w:hAnsi="Times New Roman" w:cs="Times New Roman"/>
          <w:szCs w:val="20"/>
        </w:rPr>
        <w:t>этнонациональными</w:t>
      </w:r>
      <w:proofErr w:type="spellEnd"/>
      <w:r w:rsidRPr="005736CB">
        <w:rPr>
          <w:rFonts w:ascii="Times New Roman" w:hAnsi="Times New Roman" w:cs="Times New Roman"/>
          <w:szCs w:val="20"/>
        </w:rPr>
        <w:t xml:space="preserve"> традициями;</w:t>
      </w:r>
    </w:p>
    <w:p w:rsidR="00D12AF8" w:rsidRPr="005736CB" w:rsidRDefault="00D12AF8" w:rsidP="00D12AF8">
      <w:pPr>
        <w:tabs>
          <w:tab w:val="left" w:pos="1580"/>
        </w:tabs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 </w:t>
      </w:r>
      <w:r w:rsidRPr="005736CB">
        <w:rPr>
          <w:rFonts w:ascii="Times New Roman" w:hAnsi="Times New Roman" w:cs="Times New Roman"/>
          <w:bCs/>
          <w:szCs w:val="20"/>
        </w:rPr>
        <w:t xml:space="preserve">применение </w:t>
      </w:r>
      <w:r w:rsidRPr="005736CB">
        <w:rPr>
          <w:rFonts w:ascii="Times New Roman" w:hAnsi="Times New Roman" w:cs="Times New Roman"/>
          <w:szCs w:val="20"/>
        </w:rPr>
        <w:t xml:space="preserve">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5736CB">
        <w:rPr>
          <w:rFonts w:ascii="Times New Roman" w:hAnsi="Times New Roman" w:cs="Times New Roman"/>
          <w:szCs w:val="20"/>
        </w:rPr>
        <w:t>полиэтничном</w:t>
      </w:r>
      <w:proofErr w:type="spellEnd"/>
      <w:r w:rsidRPr="005736CB">
        <w:rPr>
          <w:rFonts w:ascii="Times New Roman" w:hAnsi="Times New Roman" w:cs="Times New Roman"/>
          <w:szCs w:val="20"/>
        </w:rPr>
        <w:t xml:space="preserve"> и многоконфессиональном обществе, участия в  межкультурном  взаимодействии,  толерантного  отношения к представителям других народов и стран. </w:t>
      </w:r>
    </w:p>
    <w:p w:rsidR="00D12AF8" w:rsidRPr="005736CB" w:rsidRDefault="00D12AF8" w:rsidP="00D12AF8">
      <w:pPr>
        <w:jc w:val="center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Требования к уровню подготовки</w:t>
      </w:r>
    </w:p>
    <w:p w:rsidR="00D12AF8" w:rsidRPr="005736CB" w:rsidRDefault="00D12AF8" w:rsidP="00D12AF8">
      <w:pPr>
        <w:spacing w:after="0"/>
        <w:ind w:firstLine="709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В результате изучения истории ученик   должен</w:t>
      </w: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знать/понимать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важнейшие достижения культуры и системы ценностей, сформировавшиеся в ходе исторического развития;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lastRenderedPageBreak/>
        <w:t>- изученные виды исторических источников;</w:t>
      </w: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уметь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 и </w:t>
      </w:r>
      <w:proofErr w:type="gramStart"/>
      <w:r w:rsidRPr="005736CB">
        <w:rPr>
          <w:rFonts w:ascii="Times New Roman" w:hAnsi="Times New Roman" w:cs="Times New Roman"/>
          <w:szCs w:val="20"/>
        </w:rPr>
        <w:t>написании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 творческих работ (в том числе сочинений), отчетов об экскурсиях, рефератов;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736CB">
        <w:rPr>
          <w:rFonts w:ascii="Times New Roman" w:hAnsi="Times New Roman" w:cs="Times New Roman"/>
          <w:szCs w:val="20"/>
        </w:rPr>
        <w:t>для</w:t>
      </w:r>
      <w:proofErr w:type="gramEnd"/>
      <w:r w:rsidRPr="005736CB">
        <w:rPr>
          <w:rFonts w:ascii="Times New Roman" w:hAnsi="Times New Roman" w:cs="Times New Roman"/>
          <w:szCs w:val="20"/>
        </w:rPr>
        <w:t>: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понимания исторических причин и исторического значения событий и явлений современной жизни;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высказывания собственных суждений об историческом наследии народов России и мира;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объяснения исторически сложившихся норм социального поведения;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Cs w:val="20"/>
        </w:rPr>
      </w:pPr>
      <w:r w:rsidRPr="005736CB">
        <w:rPr>
          <w:rFonts w:ascii="Times New Roman" w:hAnsi="Times New Roman" w:cs="Times New Roman"/>
          <w:szCs w:val="20"/>
        </w:rPr>
        <w:t>-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D12AF8" w:rsidRPr="005736CB" w:rsidRDefault="00D12AF8" w:rsidP="00D12A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 xml:space="preserve">   Рабочая программа по истории для 8 класса разработана  на  70 ч.(35 учебные недели), в неделю 2 часа  согласно учебному плану   ГБОУ </w:t>
      </w:r>
      <w:r w:rsidRPr="005736CB">
        <w:rPr>
          <w:rFonts w:ascii="Times New Roman" w:eastAsia="Calibri" w:hAnsi="Times New Roman" w:cs="Times New Roman"/>
          <w:szCs w:val="20"/>
        </w:rPr>
        <w:t xml:space="preserve">Чистопольская кадетская школа-интернат  имени Героя Советского Союза С. Е. Кузьмина»  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160" w:lineRule="atLeast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szCs w:val="20"/>
        </w:rPr>
        <w:t>8 класс:</w:t>
      </w:r>
    </w:p>
    <w:p w:rsidR="00D12AF8" w:rsidRPr="005736CB" w:rsidRDefault="00D12AF8" w:rsidP="00D12AF8">
      <w:pPr>
        <w:spacing w:after="0"/>
        <w:jc w:val="both"/>
        <w:rPr>
          <w:rFonts w:ascii="Times New Roman" w:eastAsia="Calibri" w:hAnsi="Times New Roman" w:cs="Times New Roman"/>
          <w:bCs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>История России       -                                38 ч.</w:t>
      </w:r>
    </w:p>
    <w:p w:rsidR="00D12AF8" w:rsidRPr="005736CB" w:rsidRDefault="00D12AF8" w:rsidP="00D12AF8">
      <w:pPr>
        <w:spacing w:after="0"/>
        <w:jc w:val="both"/>
        <w:rPr>
          <w:rFonts w:ascii="Times New Roman" w:eastAsia="Calibri" w:hAnsi="Times New Roman" w:cs="Times New Roman"/>
          <w:bCs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>Всеобщая история -                                 24ч.</w:t>
      </w:r>
    </w:p>
    <w:p w:rsidR="00D12AF8" w:rsidRDefault="00D12AF8" w:rsidP="00D12AF8">
      <w:pPr>
        <w:spacing w:after="0"/>
        <w:jc w:val="both"/>
        <w:rPr>
          <w:rFonts w:ascii="Times New Roman" w:eastAsia="Calibri" w:hAnsi="Times New Roman" w:cs="Times New Roman"/>
          <w:bCs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 xml:space="preserve">История Татарстана –                              8 ч </w:t>
      </w:r>
    </w:p>
    <w:p w:rsidR="00D12AF8" w:rsidRPr="005736CB" w:rsidRDefault="00D12AF8" w:rsidP="00D12AF8">
      <w:pPr>
        <w:spacing w:after="0"/>
        <w:jc w:val="both"/>
        <w:rPr>
          <w:rFonts w:ascii="Times New Roman" w:eastAsia="Calibri" w:hAnsi="Times New Roman" w:cs="Times New Roman"/>
          <w:color w:val="FF0000"/>
          <w:szCs w:val="20"/>
        </w:rPr>
      </w:pPr>
    </w:p>
    <w:p w:rsidR="00D16906" w:rsidRPr="005736CB" w:rsidRDefault="00D16906" w:rsidP="00D1690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5736CB">
        <w:rPr>
          <w:rFonts w:ascii="Times New Roman" w:eastAsia="Times New Roman" w:hAnsi="Times New Roman" w:cs="Times New Roman"/>
          <w:szCs w:val="20"/>
        </w:rPr>
        <w:t xml:space="preserve">Рабочая программа </w:t>
      </w:r>
      <w:r>
        <w:rPr>
          <w:rFonts w:ascii="Times New Roman" w:eastAsia="Times New Roman" w:hAnsi="Times New Roman" w:cs="Times New Roman"/>
          <w:szCs w:val="20"/>
          <w:lang w:eastAsia="ru-RU"/>
        </w:rPr>
        <w:t>д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>ля 8 класса</w:t>
      </w:r>
      <w:r w:rsidRPr="005736CB">
        <w:rPr>
          <w:rFonts w:ascii="Times New Roman" w:eastAsia="Times New Roman" w:hAnsi="Times New Roman" w:cs="Times New Roman"/>
          <w:szCs w:val="20"/>
        </w:rPr>
        <w:t xml:space="preserve"> ориентирована на использование учебно-методических комплектов:</w:t>
      </w:r>
    </w:p>
    <w:p w:rsidR="00D16906" w:rsidRPr="005736CB" w:rsidRDefault="00D16906" w:rsidP="00D169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Cs w:val="20"/>
        </w:rPr>
      </w:pPr>
      <w:r w:rsidRPr="005736CB">
        <w:rPr>
          <w:rFonts w:ascii="Times New Roman" w:eastAsia="Times New Roman" w:hAnsi="Times New Roman" w:cs="Times New Roman"/>
          <w:bCs/>
          <w:iCs/>
          <w:szCs w:val="20"/>
        </w:rPr>
        <w:t xml:space="preserve"> «Новая история». 8 класс. Авторы:</w:t>
      </w:r>
      <w:r w:rsidRPr="005736CB">
        <w:rPr>
          <w:rFonts w:ascii="Times New Roman" w:eastAsia="Times New Roman" w:hAnsi="Times New Roman" w:cs="Times New Roman"/>
          <w:szCs w:val="20"/>
        </w:rPr>
        <w:t xml:space="preserve"> А.</w:t>
      </w:r>
      <w:proofErr w:type="gramStart"/>
      <w:r w:rsidRPr="005736CB">
        <w:rPr>
          <w:rFonts w:ascii="Times New Roman" w:eastAsia="Times New Roman" w:hAnsi="Times New Roman" w:cs="Times New Roman"/>
          <w:szCs w:val="20"/>
        </w:rPr>
        <w:t>Ю</w:t>
      </w:r>
      <w:proofErr w:type="gramEnd"/>
      <w:r w:rsidRPr="005736CB">
        <w:rPr>
          <w:rFonts w:ascii="Times New Roman" w:eastAsia="Times New Roman" w:hAnsi="Times New Roman" w:cs="Times New Roman"/>
          <w:szCs w:val="20"/>
        </w:rPr>
        <w:t xml:space="preserve"> </w:t>
      </w:r>
      <w:proofErr w:type="spellStart"/>
      <w:r w:rsidRPr="005736CB">
        <w:rPr>
          <w:rFonts w:ascii="Times New Roman" w:eastAsia="Times New Roman" w:hAnsi="Times New Roman" w:cs="Times New Roman"/>
          <w:szCs w:val="20"/>
        </w:rPr>
        <w:t>Юдовская</w:t>
      </w:r>
      <w:proofErr w:type="spellEnd"/>
      <w:r w:rsidRPr="005736CB">
        <w:rPr>
          <w:rFonts w:ascii="Times New Roman" w:eastAsia="Times New Roman" w:hAnsi="Times New Roman" w:cs="Times New Roman"/>
          <w:szCs w:val="20"/>
        </w:rPr>
        <w:t xml:space="preserve"> М. </w:t>
      </w:r>
      <w:r w:rsidRPr="005736CB">
        <w:rPr>
          <w:rFonts w:ascii="Times New Roman" w:eastAsia="Times New Roman" w:hAnsi="Times New Roman" w:cs="Times New Roman"/>
          <w:bCs/>
          <w:iCs/>
          <w:szCs w:val="20"/>
        </w:rPr>
        <w:t>ООО «ТИД «Русское слово - РС». 2006</w:t>
      </w:r>
    </w:p>
    <w:p w:rsidR="00D16906" w:rsidRPr="005736CB" w:rsidRDefault="00D16906" w:rsidP="00D169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Cs w:val="20"/>
        </w:rPr>
      </w:pPr>
      <w:r w:rsidRPr="005736CB">
        <w:rPr>
          <w:rFonts w:ascii="Times New Roman" w:eastAsia="Times New Roman" w:hAnsi="Times New Roman" w:cs="Times New Roman"/>
          <w:bCs/>
          <w:iCs/>
          <w:szCs w:val="20"/>
        </w:rPr>
        <w:t>«История России». 8 класс. Авторы: А.Н. Боханов</w:t>
      </w:r>
      <w:proofErr w:type="gramStart"/>
      <w:r w:rsidRPr="005736CB">
        <w:rPr>
          <w:rFonts w:ascii="Times New Roman" w:eastAsia="Times New Roman" w:hAnsi="Times New Roman" w:cs="Times New Roman"/>
          <w:bCs/>
          <w:iCs/>
          <w:szCs w:val="20"/>
        </w:rPr>
        <w:t xml:space="preserve"> .</w:t>
      </w:r>
      <w:proofErr w:type="gramEnd"/>
      <w:r w:rsidRPr="005736CB">
        <w:rPr>
          <w:rFonts w:ascii="Times New Roman" w:eastAsia="Times New Roman" w:hAnsi="Times New Roman" w:cs="Times New Roman"/>
          <w:bCs/>
          <w:iCs/>
          <w:szCs w:val="20"/>
        </w:rPr>
        <w:t xml:space="preserve"> Москва. Изд-во «Русское слово» 2004 год.</w:t>
      </w:r>
    </w:p>
    <w:p w:rsidR="00D16906" w:rsidRPr="005736CB" w:rsidRDefault="00D16906" w:rsidP="00D169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«История Татарстана». 8 класс. Авторы: В.И. Пискарёв. Казань.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Хэтер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>, 2012 г.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</w:p>
    <w:p w:rsidR="00D12AF8" w:rsidRPr="005736CB" w:rsidRDefault="00D12AF8" w:rsidP="00D12AF8">
      <w:pPr>
        <w:rPr>
          <w:rFonts w:ascii="Times New Roman" w:eastAsia="Times New Roman" w:hAnsi="Times New Roman" w:cs="Times New Roman"/>
          <w:b/>
          <w:szCs w:val="20"/>
        </w:rPr>
      </w:pPr>
      <w:r w:rsidRPr="005736CB">
        <w:rPr>
          <w:rFonts w:ascii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hAnsi="Times New Roman" w:cs="Times New Roman"/>
          <w:b/>
          <w:szCs w:val="20"/>
          <w:lang w:eastAsia="ru-RU"/>
        </w:rPr>
        <w:t xml:space="preserve"> Основное содержание для   </w:t>
      </w:r>
      <w:r w:rsidRPr="005736CB">
        <w:rPr>
          <w:rFonts w:ascii="Times New Roman" w:eastAsia="Times New Roman" w:hAnsi="Times New Roman" w:cs="Times New Roman"/>
          <w:b/>
          <w:szCs w:val="20"/>
          <w:lang w:eastAsia="ru-RU"/>
        </w:rPr>
        <w:t>8 класса</w:t>
      </w:r>
    </w:p>
    <w:p w:rsidR="00D12AF8" w:rsidRPr="005736CB" w:rsidRDefault="00D12AF8" w:rsidP="00D12AF8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Европа в первой четверти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века-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</w:t>
      </w:r>
      <w:r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6ч                                               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Империя Наполеона I во Франции. «Гражданский кодекс». Наполеоновские войны. Венский конгресс. Священный союз. «Восточный вопрос» в политике европейских государств в XIX в. Переход от 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традиционного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Формирование идеологии либерализма, социализма, консерватизма. Возникновение рабочего движения. Чартистское движение в Англии. Европейские революции XIX 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Вторая империя во Франции.</w:t>
      </w:r>
    </w:p>
    <w:p w:rsidR="00D12AF8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Россия в первой четверти 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-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8 ч  </w:t>
      </w:r>
      <w:r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 Внутренняя и внешняя политика в первой четверти XIX в. Александр I. Негласный комитет. Указ о вольных хлебопашцах. Учреждение Министерств. Создание Государственного совета.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М.М.Сперанский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Участие России в антифранцузских коалициях.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Тильзитский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 Отечественная война 1812 г.: причины, планы сторон, ход военных действий. М. Барклай-де-Толли. М. Кутузов. Д. Давыдов. Бородинская битва. Народный характер войны. Изгнание наполеоновских войск из России. Заграничные походы русской армии. Российская дипломатия на Венском конгрессе. Россия и Священный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союз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.У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силение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консервативных тенденций во внутренней политике после Отечественной войны 1812 г. А.А. Аракчеев. Военные поселения. Цензурные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ограничения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.Д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вижение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декабристов. Первые тайные организации. Северное и Южное общества, их программы. Восстание на Сенатской площади в Петербурге 14 декабря 1825 г. Восстание Черниговского полка.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 России  во второй четверти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- 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>5   ч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Николай I. Усиление самодержавной власти. Ужесточение контроля над обществом. III Отделение. А.Х.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Бенкендорф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Кодификация законов. «Манифест о почетном гражданстве». «Указ об обязанных крестьянах». Политика в области просвещения. Польское восстание 1830-1831 гг. 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П.Я.Чаадаев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Русский утопический социализм. Петрашевцы. Внешняя политика второй четверти XIX в. Восточный вопрос. Россия и освобождение Греции. Россия и революции в Европе. Вхождение Кавказа в состав России. Шамиль. Кавказская война. Крымская война: причины, участники. Оборона Севастополя, ее герои. Парижский мир. Причины и последствия поражения России в Крымской войне.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Казанского края в первой половине 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века   - </w:t>
      </w:r>
      <w:r>
        <w:rPr>
          <w:rFonts w:ascii="Times New Roman" w:eastAsia="Times New Roman" w:hAnsi="Times New Roman" w:cs="Times New Roman"/>
          <w:b/>
          <w:szCs w:val="20"/>
        </w:rPr>
        <w:t xml:space="preserve">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2 ч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стран  во второй половине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века</w:t>
      </w:r>
      <w:r w:rsidRPr="005736CB">
        <w:rPr>
          <w:rFonts w:ascii="Times New Roman" w:eastAsia="Times New Roman" w:hAnsi="Times New Roman" w:cs="Times New Roman"/>
          <w:szCs w:val="20"/>
        </w:rPr>
        <w:t xml:space="preserve"> –  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10 ч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 xml:space="preserve">Национальные идеи в странах Европы. Объединение Италии. К.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Кавур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Дж. Гарибальди. Создание единого германского государства. О. Бисмарк. Франко-прусская война 1870-1871 гг. Образование Германской империи. Австро-Венгерская империя. Народы Юго-Восточной Европы в XIX в. 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партий. Социальный реформизм во второй половине XIX – начале ХХ вв. Д. Ллойд Джордж. Т. Рузвельт. В. Вильсон. Ж.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Клемансо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Завершение промышленного переворота. 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Развитие Казанского края во второй половине 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века</w:t>
      </w:r>
      <w:r w:rsidRPr="005736CB">
        <w:rPr>
          <w:rFonts w:ascii="Times New Roman" w:eastAsia="Times New Roman" w:hAnsi="Times New Roman" w:cs="Times New Roman"/>
          <w:szCs w:val="20"/>
        </w:rPr>
        <w:t xml:space="preserve">-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     6 ч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Развитие  России во второй половине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века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       8ч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временнообязанных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крестьян. Крестьянское самоуправление. Земская, городская, судебная реформы. Реформы в области образования. Военные реформы. Значение реформ 60-70 гг. XIX в. в истории России. Общественные движения 50-60-х гг. XIX в.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Н.Г.Чернышевский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Н.А.Добролюбов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Журнал «Современник». Революционные организации и кружки середины 60-х – начала 70-х гг. XIX в.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Остатки крепостничества и общинного быта. Аграрный кризис 80-90-х гг. XIX в.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Кризис самодержавия на рубеже 70-80-х гг. XIX в. Политика лавирования. М.Т.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Лорис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-Меликов. Убийство Александра II. Александр III. Манифест о незыблемости самодержавия.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К.П.Победоносцев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Контрреформы. Реакционная политика в области просвещения. Национальная политика самодержавия в конце XIX в.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Общественные движения 70-90-х гг. XIX в. Земское движение. Идеология народничества. М.А. Бакунин. П.Л. Лавров. П.Н. Ткачев.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Н.К.Михайловский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Внешняя политика во второй половине XIX в. 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гг.</w:t>
      </w:r>
    </w:p>
    <w:p w:rsidR="00D12AF8" w:rsidRPr="005736CB" w:rsidRDefault="00D12AF8" w:rsidP="00D12AF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культуры в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веке-                </w:t>
      </w:r>
      <w:r>
        <w:rPr>
          <w:rFonts w:ascii="Times New Roman" w:eastAsia="Times New Roman" w:hAnsi="Times New Roman" w:cs="Times New Roman"/>
          <w:b/>
          <w:szCs w:val="20"/>
        </w:rPr>
        <w:t xml:space="preserve">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Cs w:val="20"/>
        </w:rPr>
        <w:t xml:space="preserve">   </w:t>
      </w:r>
      <w:r w:rsidRPr="005736CB">
        <w:rPr>
          <w:rFonts w:ascii="Times New Roman" w:eastAsia="Times New Roman" w:hAnsi="Times New Roman" w:cs="Times New Roman"/>
          <w:szCs w:val="20"/>
        </w:rPr>
        <w:t>4 ч</w:t>
      </w:r>
    </w:p>
    <w:p w:rsidR="00D12AF8" w:rsidRPr="005736CB" w:rsidRDefault="00D12AF8" w:rsidP="00D12AF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Россия на рубежах  в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- начале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веков –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10 ч     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    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    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>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   Политическая программа П.А. Столыпина. Аграрная реформа. Переселенческая политика. Промышленный подъем 1910-х гг.   Россия в системе военно-политических союзов начала ХХ в. Международный кризис 1914 г. и вступление России в Первую мировую войну.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«Европа и Северная Америка в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- начале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</w:t>
      </w:r>
      <w:proofErr w:type="spellStart"/>
      <w:proofErr w:type="gramStart"/>
      <w:r w:rsidRPr="005736CB">
        <w:rPr>
          <w:rFonts w:ascii="Times New Roman" w:eastAsia="Times New Roman" w:hAnsi="Times New Roman" w:cs="Times New Roman"/>
          <w:b/>
          <w:szCs w:val="20"/>
        </w:rPr>
        <w:t>вв</w:t>
      </w:r>
      <w:proofErr w:type="spellEnd"/>
      <w:proofErr w:type="gramEnd"/>
      <w:r w:rsidRPr="005736CB">
        <w:rPr>
          <w:rFonts w:ascii="Times New Roman" w:eastAsia="Times New Roman" w:hAnsi="Times New Roman" w:cs="Times New Roman"/>
          <w:b/>
          <w:szCs w:val="20"/>
        </w:rPr>
        <w:t xml:space="preserve">» -     </w:t>
      </w:r>
      <w:r>
        <w:rPr>
          <w:rFonts w:ascii="Times New Roman" w:eastAsia="Times New Roman" w:hAnsi="Times New Roman" w:cs="Times New Roman"/>
          <w:b/>
          <w:szCs w:val="20"/>
        </w:rPr>
        <w:t xml:space="preserve">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     </w:t>
      </w:r>
      <w:r w:rsidRPr="005736CB">
        <w:rPr>
          <w:rFonts w:ascii="Times New Roman" w:eastAsia="Times New Roman" w:hAnsi="Times New Roman" w:cs="Times New Roman"/>
          <w:szCs w:val="20"/>
        </w:rPr>
        <w:t>8  ч</w:t>
      </w:r>
    </w:p>
    <w:p w:rsidR="00D12AF8" w:rsidRPr="005736CB" w:rsidRDefault="00D12AF8" w:rsidP="00D12AF8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Монополистический капитализм. Создание колониальных империй и начало борьбы за передел мира.</w:t>
      </w:r>
    </w:p>
    <w:p w:rsidR="00D12AF8" w:rsidRPr="005736CB" w:rsidRDefault="00D12AF8" w:rsidP="00D12AF8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Обострение противоречий в развитии индустриального общества Кризис традиционного общества в странах Азии на рубеже  </w:t>
      </w:r>
      <w:r w:rsidRPr="005736CB">
        <w:rPr>
          <w:rFonts w:ascii="Times New Roman" w:hAnsi="Times New Roman" w:cs="Times New Roman"/>
          <w:szCs w:val="20"/>
          <w:lang w:val="en-US"/>
        </w:rPr>
        <w:t>XIX</w:t>
      </w:r>
      <w:r w:rsidRPr="005736CB">
        <w:rPr>
          <w:rFonts w:ascii="Times New Roman" w:hAnsi="Times New Roman" w:cs="Times New Roman"/>
          <w:szCs w:val="20"/>
        </w:rPr>
        <w:t>-</w:t>
      </w:r>
      <w:r w:rsidRPr="005736CB">
        <w:rPr>
          <w:rFonts w:ascii="Times New Roman" w:hAnsi="Times New Roman" w:cs="Times New Roman"/>
          <w:szCs w:val="20"/>
          <w:lang w:val="en-US"/>
        </w:rPr>
        <w:t>XX</w:t>
      </w:r>
      <w:r w:rsidRPr="005736CB">
        <w:rPr>
          <w:rFonts w:ascii="Times New Roman" w:hAnsi="Times New Roman" w:cs="Times New Roman"/>
          <w:szCs w:val="20"/>
        </w:rPr>
        <w:t xml:space="preserve"> </w:t>
      </w:r>
      <w:proofErr w:type="spellStart"/>
      <w:proofErr w:type="gramStart"/>
      <w:r w:rsidRPr="005736CB">
        <w:rPr>
          <w:rFonts w:ascii="Times New Roman" w:hAnsi="Times New Roman" w:cs="Times New Roman"/>
          <w:szCs w:val="20"/>
        </w:rPr>
        <w:t>вв</w:t>
      </w:r>
      <w:proofErr w:type="spellEnd"/>
      <w:proofErr w:type="gramEnd"/>
      <w:r w:rsidRPr="005736CB">
        <w:rPr>
          <w:rFonts w:ascii="Times New Roman" w:hAnsi="Times New Roman" w:cs="Times New Roman"/>
          <w:szCs w:val="20"/>
        </w:rPr>
        <w:t xml:space="preserve"> Начало модернизации в Японии.   Международные отношения в Новое время</w:t>
      </w:r>
      <w:proofErr w:type="gramStart"/>
      <w:r w:rsidRPr="005736CB">
        <w:rPr>
          <w:rFonts w:ascii="Times New Roman" w:hAnsi="Times New Roman" w:cs="Times New Roman"/>
          <w:szCs w:val="20"/>
        </w:rPr>
        <w:t xml:space="preserve"> .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Первая мировая война. Причины, участники, основные этапы военных действий, итоги. Технический прогресс в Новое время. Возникновение научной картины мира. Изменение взгляда человека на общество и природу. Духовный кризис индустриального общества на рубеже </w:t>
      </w:r>
      <w:r w:rsidRPr="005736CB">
        <w:rPr>
          <w:rFonts w:ascii="Times New Roman" w:hAnsi="Times New Roman" w:cs="Times New Roman"/>
          <w:szCs w:val="20"/>
          <w:lang w:val="en-US"/>
        </w:rPr>
        <w:t>XIX</w:t>
      </w:r>
      <w:r w:rsidRPr="005736CB">
        <w:rPr>
          <w:rFonts w:ascii="Times New Roman" w:hAnsi="Times New Roman" w:cs="Times New Roman"/>
          <w:szCs w:val="20"/>
        </w:rPr>
        <w:t>-</w:t>
      </w:r>
      <w:r w:rsidRPr="005736CB">
        <w:rPr>
          <w:rFonts w:ascii="Times New Roman" w:hAnsi="Times New Roman" w:cs="Times New Roman"/>
          <w:szCs w:val="20"/>
          <w:lang w:val="en-US"/>
        </w:rPr>
        <w:t>XX</w:t>
      </w:r>
      <w:r w:rsidRPr="005736CB">
        <w:rPr>
          <w:rFonts w:ascii="Times New Roman" w:hAnsi="Times New Roman" w:cs="Times New Roman"/>
          <w:szCs w:val="20"/>
        </w:rPr>
        <w:t xml:space="preserve">   вв. Культурное наследие Нового времени  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944DF6" w:rsidRDefault="00D12AF8" w:rsidP="00D12AF8">
      <w:pPr>
        <w:rPr>
          <w:rFonts w:ascii="Times New Roman" w:eastAsia="Times New Roman" w:hAnsi="Times New Roman" w:cs="Times New Roman"/>
          <w:szCs w:val="20"/>
        </w:rPr>
      </w:pPr>
      <w:r w:rsidRPr="005736CB">
        <w:rPr>
          <w:rFonts w:ascii="Times New Roman" w:eastAsia="Times New Roman" w:hAnsi="Times New Roman" w:cs="Times New Roman"/>
          <w:b/>
          <w:szCs w:val="20"/>
        </w:rPr>
        <w:t xml:space="preserve"> Повторение пройденного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-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         3 ч  </w:t>
      </w: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4E15CE" w:rsidRPr="00ED5E49" w:rsidRDefault="00D12AF8" w:rsidP="00944DF6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lastRenderedPageBreak/>
        <w:t xml:space="preserve">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           </w:t>
      </w:r>
      <w:r w:rsidR="004E15C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4E15CE" w:rsidRPr="00ED5E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Календарно-тематическое планирование 8 класс</w:t>
      </w:r>
    </w:p>
    <w:p w:rsidR="004E15CE" w:rsidRPr="00ED5E49" w:rsidRDefault="004E15CE" w:rsidP="004E15C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4962"/>
        <w:gridCol w:w="5245"/>
        <w:gridCol w:w="711"/>
        <w:gridCol w:w="705"/>
      </w:tblGrid>
      <w:tr w:rsidR="004E15CE" w:rsidRPr="00ED5E49" w:rsidTr="00944DF6">
        <w:trPr>
          <w:trHeight w:val="591"/>
        </w:trPr>
        <w:tc>
          <w:tcPr>
            <w:tcW w:w="182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091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591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содержания</w:t>
            </w:r>
          </w:p>
        </w:tc>
        <w:tc>
          <w:tcPr>
            <w:tcW w:w="1682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455" w:type="pct"/>
            <w:gridSpan w:val="2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4E15CE" w:rsidRPr="00ED5E49" w:rsidTr="00944DF6">
        <w:trPr>
          <w:trHeight w:val="318"/>
        </w:trPr>
        <w:tc>
          <w:tcPr>
            <w:tcW w:w="182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План   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«Новая история», хронологические рамки  2 части Новой истории. 1 час</w:t>
            </w:r>
          </w:p>
          <w:p w:rsidR="004E15CE" w:rsidRPr="00ED5E49" w:rsidRDefault="004E15CE" w:rsidP="00944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Исторические периоды. Причины и признаки определения периодов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ранее изученный материал; анализировать источники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Империя Наполеона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 Франции.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Гражданский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кодекс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Уметь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главное в тексте; анализировать документы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Наполеоновские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войны</w:t>
            </w:r>
            <w:proofErr w:type="spellEnd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Венский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конгресс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Священный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союз</w:t>
            </w:r>
            <w:proofErr w:type="spellEnd"/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последствия наполеоновских войн, уметь характеризовать результаты наполеоновских завоеваний.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Восточный вопрос» в политике европейских государств в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Международная политическая система после Наполеоновских войн.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у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станавливать причинно-следственные связи, объяснять причины «остроты» восточного вопроса в Европе в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Промышленный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переворот</w:t>
            </w:r>
            <w:proofErr w:type="spellEnd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Переход от 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традиционного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(аграрного) к индустриальному обществу в Европе. Промышленный переворот, его особенности в странах Европы.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Изменения в социальной структуре общества, демографическом развитии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определять причины промышленного переворота и последствия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Священный Союз. Европейские революции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Венский конгресс. Польское восстание.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Формирование идеологии либерализма, социализма, консерватизма. Возникновение рабочего движения. Чартистское движение в Англии. Европейские революции XIX 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Вторая империя во Франции.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и  итоги  Венского конгресса, функции  Священного Союза.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689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в первой половине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XIX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Александр I. Негласный комитет. Указ о вольных хлебопашцах. 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социально-эконом,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территориальном устройстве России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672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М.М. Сперанский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Учреждение Министерств. Создание Государственного совета.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давать характеристику личности, определять внутреннюю и внешнюю политику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России в антифранцузских коалициях.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Тильзитский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мир и русско-французский союз. Континентальная блокада. Вхождение Грузии в состав России. Присоединение Финляндии. Бухарестский мир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Турцией.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 картой. Знать итоги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Тильзитского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мира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18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Отечественная война   1812 года</w:t>
            </w:r>
          </w:p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Отечественная война 1812 г.: причины, планы сторон, ход военных действий. М. Барклай-де-Толли. М. Кутузов. Д.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Давыдов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ородинское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сражение, совет  Филях, битва при Малоярославце, партизаны.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Народный характер войны. Изгнание наполеоновских войск из России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причины, характер, ход военных действий. Дать оценку деятельности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М.И.Кутузова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 Наполеона. Уметь анализировать причины победы и значение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Заграничные походы русской армии.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Россия и образование Священного союза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Венский конгресс. Европейское равновесие.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Российская дипломатия на Венском конгрессе. Россия и Священный союз.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развитии военных действий в Европе 1813 года, о полном крахе наполеоновской армии. Анализ итогов Венского конгресса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Война и жители губернии. Участие казанцев в разгроме врага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участников войны из Казанской губернии, составить сообщение о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Н.Дуровой</w:t>
            </w:r>
            <w:proofErr w:type="spellEnd"/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53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Крепостнический характер экономики и зарождение капиталистических отношений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Аракчеевщина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феодальные пережитки, 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капиталистые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крестьяне, отработки.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Усиление консервативных тенденций во внутренней политике после Отечественной войны 1812 г. А.А. Аракчеев. Военные поселения. Цензурные ограничения.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причины, последствия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аракчеевщины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. Уметь давать оценку развитии экономики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кризис феодально-крепостнических отношений пережитки крепостничества и зачатки новых  капиталистических отношений)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 декабристов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Первые тайные организации.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Союз спасения, Союз благоденствия,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Северное и Южное общества, их программы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инастический кризис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Восстание на Сенатской площади в Петербурге 14 декабря 1825 г. Восстание Черниговского полка.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династического кризиса, ход выступления декабристов. Уметь анализировать значение и последствия выступления декабристов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Отзвуки движения декабристов в Казанской губернии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Завалишин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имена декабристов из Казани, их биографию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 по теме «Россия в первой четверти 19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Внутренняя политика Николая 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. Преобразования  в системе управления страной.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Польское восстание 1830-1831 гг.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Усиление самодержавной власти. Ужесточение контроля над обществом. III Отделение. А.Х.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Бенкедорф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 М.М.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Сперанский.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Кодификация законов. Манифест о почетном гражданстве».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«Указ об обязанных крестьянах». Политика в области просвещения.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внутренней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политики Николая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усилении реакционного режима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15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Общественная мысль  во второй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44DF6">
              <w:rPr>
                <w:rFonts w:ascii="Times New Roman" w:hAnsi="Times New Roman" w:cs="Times New Roman"/>
                <w:sz w:val="20"/>
                <w:szCs w:val="20"/>
              </w:rPr>
              <w:t xml:space="preserve">четверти </w:t>
            </w:r>
            <w:r w:rsidR="00944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944DF6" w:rsidRPr="00944D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века: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Русский утопический социализм. Петрашевцы.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П.Я.Чаадаев</w:t>
            </w:r>
            <w:proofErr w:type="spellEnd"/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положения теории «официальной народности» Иметь представление о развитии общественной мысли и особенностях общественного движения в России. Уметь анализировать взгляды западников и славянофилов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24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Начало промышленного переворота 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положения и итоги экономики страны в первой половине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86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 второй четверти XIX в.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Крымская война: причины, участники.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Синопское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сражение,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Оборона Севастополя, ее герои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Парижский мир. Причины и последствия поражения России в Крымской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войне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ахимов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Истомин,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Тотлебен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Восточный вопрос. Россия и освобождение Греции. Россия и революции в Европе. Вхождение Кавказа в состав России. Шамиль. Кавказская война.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Мюридизм, газават, имамат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 и ход войны, о героической обороне Севастополя. Уметь анализировать последствия войны. Иметь представление о </w:t>
            </w:r>
            <w:proofErr w:type="spellStart"/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межд</w:t>
            </w:r>
            <w:proofErr w:type="spellEnd"/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во второй четверти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 .Знать значение вхождения Кавказа в состав России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59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по теме « Россия во второй четверти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611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Гражданская война в США. А. Линкольн.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Джон Браун.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причины войны, этапы, ход военных действий, итоги.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идеологии либерализма, социализма, консерватизма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Уметь характеризовать основные взгляды либералов на развитие общества. Знать принципы либералов,  консерваторов, социалистов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Национальные идеи и образование единых государств Германии и Италии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Объединение Италии. К.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Кавур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Дж. Гарибальди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Д. Мадзини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Создание единого германского государства. О. Бисмарк. Франко-прусская война 1870-1871 гг. Образование Германской империи.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причины, последствия объединения Германии и Италии. Знать итоги франко-прусской войны.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93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Социальный</w:t>
            </w:r>
            <w:r w:rsidR="00944DF6">
              <w:rPr>
                <w:rFonts w:ascii="Times New Roman" w:hAnsi="Times New Roman" w:cs="Times New Roman"/>
                <w:sz w:val="20"/>
                <w:szCs w:val="20"/>
              </w:rPr>
              <w:t xml:space="preserve"> реформизм во второй половине </w:t>
            </w:r>
            <w:r w:rsidR="00944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944DF6">
              <w:rPr>
                <w:rFonts w:ascii="Times New Roman" w:hAnsi="Times New Roman" w:cs="Times New Roman"/>
                <w:sz w:val="20"/>
                <w:szCs w:val="20"/>
              </w:rPr>
              <w:t xml:space="preserve">-начале </w:t>
            </w:r>
            <w:r w:rsidR="00944DF6" w:rsidRPr="00944DF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="00944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Социальный реформизм во второй половине XIX – начале ХХ вв. Д. Ллойд Джордж. Т. Рузвельт. В. Вильсон. Ж.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Клемансо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основные реформы и их последствия.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Великобритания: конец Викторианской эпохи.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Д. Джордж, У.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Гладстон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эпоха реформ.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об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экон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устройстве Англии, уметь сравнивать с другими странами.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387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Франция: Третья республика. Италия: время реформ.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Ж.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Клемансо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 Третья республика, Виктор Эммануил 111, « Эра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Джолитти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особенности экономического развития республики, иметь представление о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борьбе. Иметь представление о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устройстве  Италии, особенностях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экон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Австро-Венгрия: поиски выхода из кризиса.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Империя Габсбургов, Меттерних,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Австро-Венгерская империя.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преобразования  в Австро-Венгрии,  о политическом устройстве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Народы Юго-Восточной Европы в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веке.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Провозглашение независимых госуда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рств в Л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атинской Америке в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веке.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и последствия провозглашения независимых госуда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рств в Л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атинской Америке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Завершение промышленного переворота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последствия промышленного переворота, особенности модернизации 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по теме: « Развитие стран во второй половине 19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789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Предпосылки и подготовка крестьянской реформы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Отмена крепостного права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Положение 19 февраля 1861 г. Отмена крепостного права. Наделы. Выкуп и выкупная операция. Повинности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временнообязанных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крестьян. Крестьянское самоуправление.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Уставная грамота,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временнообязанные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крестьяне,  отрезки, выкуп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Предпосылки и причины отмены крепостного права. Уметь анализировать реформаторские замыслы Александра 2 и возможности их реализации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меть представление какую роль сыграл император в истории страны. Знать положения Манифест 19 февраля 1961 года, об освобождении крестьян. Уметь анализировать условия освобождения крестьян. Знать значение отмены крепостного права.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81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Великие реформы 1860-1870-х гг.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Земская, городская, судебная реформы. Реформы в области образования. Военные реформы. Значение реформ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причины, ход действий, последствия реформ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34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Крестьянские реформы 60-х годов. Условия и итоги преобразований в крае.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Разочарование освобождением. Движения в ответ на реформу в Казанском крае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положения Манифест 19 февраля 1961 года, об освобождении крестьян. Уметь анализировать условия освобождения крестьян. Знать значение отмены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крепостного права в условиях Казанского края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35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Либерально-буржуазные реформы 60-70 гг. в Казанской губернии 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причины проведения реформ, их содержание и значение, иметь представление о деятельности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М.Т.Лорис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-Меликова. Уметь давать характеристику 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611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пореформенной России. Завершение промышленного переворота.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социально-экономическом развитии России  1861 года. Знать факты завершения промышленного переворота и особенности развития капитализма  в России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261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37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Социально-экономическое 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витие края во второй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 века    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Феодальные пережитки, капиталистические отношения,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капитализма в сельском хозяйстве. Остатки крепостничества и общинного быта. Аграрный кризис 80-90-х гг. XIX 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социально-экономическом развитии России  1861 года. Знать факты завершения промышленного переворота и особенности развития капитализма  в  Казанском крае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Контрреформы  1880 гг.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Кризис самодержавия на рубеже 70-80-х гг. XIX 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Убийство Александра II. Александр III. Манифест о незыблемости самодержавия.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К.П.Победоносцев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Контрреформы. Реакционная политика в области просвещения. Национальная политика самодержавия в конце XIX в. Политика лавирования. М.Т.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Лорис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-Меликов.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Мероприятия Александра 111. Закон о кухаркиных детях.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основные положения политики Александра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содержание контрреформ Александра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. Уметь анализировать их причины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1809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39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Общественные движения 50-60-х гг. XIX в.</w:t>
            </w:r>
          </w:p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Н.Г.Чернышевский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Н.А.Добролюбов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Журнал «Современник». Революционные организации и кружки середины 60-х – начала 70-х гг. XIX в.60-70 гг. XIX в. в истории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идеологии революционного народничества. Уметь анализировать положения трёх течений народничества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970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Общественные движения 70-90-х гг. XIX в Распространение идей марксизма. Г.В. Плеханов.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Земское движение. Идеология народничества. М.А. Бакунин. П.Л. Лавров. П.Н. Ткачев.  Н.К.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ихайловский</w:t>
            </w:r>
            <w:proofErr w:type="spellEnd"/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Политические организации народников. «Хождение в народ». «Освобождение труда». П.Б. Струве и «легальный марксизм». В.И. Ленин. «Союз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борьбы за освобождение рабочего класса». Первые рабочие организации.</w:t>
            </w:r>
          </w:p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три течения  народничества, причины распространения марксизма в России. Уметь давать характеристику личности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41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Общественное движение края во второй половине  </w:t>
            </w:r>
            <w:r w:rsidRPr="000C0D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подъёме общественного движения в   Казанском крае 60-х годов 19 века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Внешняя политика во второй половине XIX в.. х </w:t>
            </w:r>
            <w:proofErr w:type="spellStart"/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гг. 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Д.М. Скобелев,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И.В.Гурко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ипкинский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перевал, Сан-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Стефанский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мирный договор, Берлинский трактат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международной ситуации. Знать основные направления внешней политики России 60-70-хгг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Повторительно-обобщающий урок по теме « Россия во второй половине 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Уметь решать задания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Светский, рациональный характер культуры: наука и образование, литература и искусство.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системы общеобразовательных учреждений. Успехи русской науки. </w:t>
            </w:r>
            <w:proofErr w:type="spellStart"/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Н.И.Лобачевский</w:t>
            </w:r>
            <w:proofErr w:type="spellEnd"/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Открытие Антарктиды русскими мореплавателями.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достижениях  науки и образования, об условиях развития литературы, искусства в крае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Взаимосвязь и взаимовлияние российской и мировой культуры.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Становление литературного русского языка. Золотой век русской поэзии. Основные стили в художественной культуре (сентиментализм, романтизм, реализм, ампир).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М.В. Ломоносов,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Н.И.Лобачевский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 Д.И. Менделеев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конкретные примеры достижений культуры  татарского народа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культура на рубеже XIX-XX вв.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Демократизация культуры. Создание бессословной народной школы. Открытие новых университетов. Женское образование. Литература и периодическая печать. Библиотечное дело. Музеи. Научные открытия российских ученых. Д.И. Менделеев. И.М. Сеченов. И.И. Мечников. И.П. Павлов. С.М. Соловьев. «Серебряный век» русской поэзии. Модерн в архитектуре и художественной культуре. Критический реализм – ведущее направление в литературе. Зарождение русского авангарда. Театр и драматургия. К.С. Станиславский. Усиление взаимосвязи российской и мировой культуры на рубеже XIX-XX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вв.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достижения деятелей  культуры на рубеже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края в  </w:t>
            </w:r>
            <w:r w:rsidRPr="000C0D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особенности культуры своего края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 теме: «Развитие  культура в 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веке»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118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промышленного и аграрного развития России на рубеже XIX-XX вв.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капитализм. Формирование монополий. Иностранный капитал в России. 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 особенности экономического развития России на рубеже XIX-XX вв. Промышленное и аграрное развитие.  Политика модернизации «сверху».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С.Ю.Витте</w:t>
            </w:r>
            <w:proofErr w:type="spellEnd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Денежная реформа. Винно-водочная монополия.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основные реформы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С.Ю.Витте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Уметь давать характеристику историческим личностям.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98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Обострение социальных противоречий в условиях форсированной модернизации.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Аграрный вопрос Рабочее движение. Полицейский социализм». Активизация нелегальной политической деятельности. Революционные партии, их программы.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события начала XX века в России, политическую ситуацию и кризисные явления в стране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662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Казанский край в начале  XX </w:t>
            </w:r>
            <w:proofErr w:type="gramStart"/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политику русских властей в отношении нерусских народов.  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Русско-японская война 1904-1905 гг.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Русско-японская война 1904-1905 гг., ее влияние на российское общество. </w:t>
            </w:r>
            <w:r w:rsidRPr="00ED5E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причины, ход, события и итоги Русско-японской войны.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Революция 1905-1907 гг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.:.</w:t>
            </w:r>
            <w:proofErr w:type="gramEnd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причины, ход, события и итоги революции 1905-1907 гг.:</w:t>
            </w:r>
          </w:p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Манифест 17 октября 1905 г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Государственная дума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Избирательный закон 1907 г. Оформление либеральных партий. Монархическое и черносотенное движение. Тактика революционных партий в условиях формирования парламентской системы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политические события второго этапа революции, тактику большевиков в ходе революции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Новые политические течения и партии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Кадеты, октябристы, черносотенцы, эсеры, большевики, меньшевики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программу партий, их лидеров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74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Аграрная реформа. П.А. Столыпин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Переселенческая политика. Промышленный подъем 1910-х гг.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положения программы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П.А.Столыпина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результаты ее проведения.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152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кризис 1914 г. и вступление России в Первую мировую войну.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Россия в военно-политических блоках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Тройственный союз, Антанта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Россия в системе военно-политических союзов начала ХХ в.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о кризисе 1914 года, причины войны и участия России в Первой мировой войне.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59</w:t>
            </w:r>
          </w:p>
        </w:tc>
        <w:tc>
          <w:tcPr>
            <w:tcW w:w="1091" w:type="pct"/>
          </w:tcPr>
          <w:p w:rsidR="004E15CE" w:rsidRPr="00ED5E49" w:rsidRDefault="00217272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по теме « Россия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рубеже 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20 веков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Монополистический капитализм.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Создание колониальных империй и начало борьбы за передел мира.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особенности развития России в 20 веке, создания монополий. У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Обострение противоречий в развитии индустриального общества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обострения противоречий в индустриальном обществе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Кризис традиционного общества в странах Азии на рубеже 19-20 вв.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Начало модернизации в Японии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Выявить причины перехода от традиционного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индустриального общества  и последствия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Международные отношения в Новое время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 конференции, их решения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842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Первая мировая война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Причины, участники, основные этапы военных действий, итоги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 причины, ход действий и итоги Первой мировой войны.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Технический прогресс в Новое время.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Возникновение научной картины мира. Изменение взгляда человека на общество и природу.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основные открытия в Новое время, их последствия для развития общества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53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Духовный кризис индустриального общества на рубеже 19-20 вв.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Культурное наследие Нового времени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определять последствия духовного кризиса на развитие общества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 по теме  «</w:t>
            </w:r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Европа и Северная Америка в XIX – начале ХХ вв.»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и уметь свободно оперировать основными понятиями раздела.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курса История России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Подвести итог изучению истории России XIX века, вспомнить основные факты, имена, даты, понятия. 2. Дискуссия по вопросам и заданиям изученного курса.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 материала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5CE" w:rsidRDefault="004E15CE" w:rsidP="004E1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4E15CE" w:rsidRDefault="004E15CE" w:rsidP="004E15CE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D12AF8" w:rsidRDefault="00D12AF8" w:rsidP="004E15CE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303D51" w:rsidRPr="00303D51" w:rsidRDefault="00303D51" w:rsidP="00303D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3CC" w:rsidRPr="00303D51" w:rsidRDefault="003323CC" w:rsidP="003323CC">
      <w:pPr>
        <w:rPr>
          <w:rFonts w:ascii="Times New Roman" w:eastAsia="Calibri" w:hAnsi="Times New Roman" w:cs="Times New Roman"/>
        </w:rPr>
      </w:pPr>
    </w:p>
    <w:tbl>
      <w:tblPr>
        <w:tblStyle w:val="110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3323CC" w:rsidRPr="003323CC" w:rsidTr="007F3B92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3323CC" w:rsidRPr="003323CC" w:rsidRDefault="003323CC" w:rsidP="007F3B92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3323CC" w:rsidRPr="003323CC" w:rsidRDefault="003323CC" w:rsidP="007F3B92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3323CC" w:rsidRPr="00303D51" w:rsidRDefault="003323CC" w:rsidP="003323CC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по     обществознанию  для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А класса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303D51" w:rsidRDefault="00303D51" w:rsidP="00D12A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03D51" w:rsidRDefault="00303D51" w:rsidP="00D12A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2AF8" w:rsidRPr="00435D46" w:rsidRDefault="00D12AF8" w:rsidP="00D12A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>Пояснительная записка</w:t>
      </w: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Calibri" w:hAnsi="Times New Roman" w:cs="Times New Roman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>Рабочая программа по обществознанию на уровень о</w:t>
      </w:r>
      <w:r w:rsidR="00815F21">
        <w:rPr>
          <w:rFonts w:ascii="Times New Roman" w:eastAsia="Times New Roman" w:hAnsi="Times New Roman" w:cs="Times New Roman"/>
          <w:lang w:eastAsia="ru-RU"/>
        </w:rPr>
        <w:t xml:space="preserve">сновного общего образования  </w:t>
      </w:r>
      <w:r w:rsidR="00815F21" w:rsidRPr="00815F21">
        <w:rPr>
          <w:rFonts w:ascii="Times New Roman" w:eastAsia="Times New Roman" w:hAnsi="Times New Roman" w:cs="Times New Roman"/>
          <w:lang w:eastAsia="ru-RU"/>
        </w:rPr>
        <w:t>(8</w:t>
      </w:r>
      <w:r w:rsidR="00815F21">
        <w:rPr>
          <w:rFonts w:ascii="Times New Roman" w:eastAsia="Times New Roman" w:hAnsi="Times New Roman" w:cs="Times New Roman"/>
          <w:lang w:eastAsia="ru-RU"/>
        </w:rPr>
        <w:t xml:space="preserve"> класс</w:t>
      </w:r>
      <w:r w:rsidRPr="00435D46">
        <w:rPr>
          <w:rFonts w:ascii="Times New Roman" w:eastAsia="Times New Roman" w:hAnsi="Times New Roman" w:cs="Times New Roman"/>
          <w:lang w:eastAsia="ru-RU"/>
        </w:rPr>
        <w:t>) разработана на основании: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1. Федерального компонента государственного стандарта основного общего образования, утвержденного приказом Министерства образования и науки РФ № 1089 от 05.03.2004г.,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2. Образовательной программы ГБОУ «Чистопольская кадетская школа-интернат имени Героя Советского Союза Кузьмина Сергея Евдокимовича», утвержденной приказом №</w:t>
      </w:r>
      <w:r w:rsidR="00D673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6731A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D6731A" w:rsidRPr="005736CB">
        <w:rPr>
          <w:rFonts w:ascii="Times New Roman" w:eastAsia="Times New Roman" w:hAnsi="Times New Roman" w:cs="Times New Roman"/>
          <w:szCs w:val="20"/>
          <w:lang w:eastAsia="ru-RU"/>
        </w:rPr>
        <w:t>197 от 01. 09.2015 года;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3.Примерной программы основного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общего образования по  обществознанию для образовательных учреждений.  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(Сборник нормативных документов.</w:t>
      </w:r>
      <w:proofErr w:type="gramEnd"/>
      <w:r w:rsidRPr="00435D46">
        <w:rPr>
          <w:rFonts w:ascii="Times New Roman" w:eastAsia="Times New Roman" w:hAnsi="Times New Roman" w:cs="Times New Roman"/>
          <w:lang w:eastAsia="ru-RU"/>
        </w:rPr>
        <w:t xml:space="preserve">  Обществознание. Авторы Днепров Э.Д, Аркадьев А.Г.- Дрофа. 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Москва , 2007г.);</w:t>
      </w:r>
      <w:proofErr w:type="gramEnd"/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4.Учебного плана ГБОУ «Чистопольская кадетская школа-интернат имени Героя Советского Союза Кузьмина Сергея Евдокимовича» </w:t>
      </w:r>
    </w:p>
    <w:p w:rsidR="00D12AF8" w:rsidRPr="00435D46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5. Закона «Об образовании  РФ»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При составлении рабочей программы учитывались методические рекомендации «</w:t>
      </w:r>
      <w:r w:rsidRPr="00435D46">
        <w:rPr>
          <w:rFonts w:ascii="Times New Roman" w:eastAsia="Calibri" w:hAnsi="Times New Roman" w:cs="Times New Roman"/>
          <w:lang w:eastAsia="ru-RU"/>
        </w:rPr>
        <w:t>Особенности преподавания учебного предмета «Обществознание» в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35D46">
        <w:rPr>
          <w:rFonts w:ascii="Times New Roman" w:eastAsia="Calibri" w:hAnsi="Times New Roman" w:cs="Times New Roman"/>
          <w:lang w:eastAsia="ru-RU"/>
        </w:rPr>
        <w:t>2015-2016 учебном году» /</w:t>
      </w:r>
      <w:r w:rsidRPr="00435D46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Составители: И.В. Сафронова, доцент кафедры современных образовательных технологий ГАОУ ДПО ИРО РТ,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канд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.и</w:t>
      </w:r>
      <w:proofErr w:type="gramEnd"/>
      <w:r w:rsidRPr="00435D46">
        <w:rPr>
          <w:rFonts w:ascii="Times New Roman" w:eastAsia="Times New Roman" w:hAnsi="Times New Roman" w:cs="Times New Roman"/>
          <w:lang w:eastAsia="ru-RU"/>
        </w:rPr>
        <w:t>ст.наук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И.М.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Фокеева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>, преподаватель кафедры современных образовательных технологий ГАОУ ДПО ИРО РТ: – Казань: ИРО РТ, 2015г.</w:t>
      </w:r>
    </w:p>
    <w:p w:rsidR="00D12AF8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>Цель курса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– воспитание современного цивилизованного человека, подготовленного к жизни в условиях новой России.</w:t>
      </w:r>
    </w:p>
    <w:p w:rsidR="00D12AF8" w:rsidRPr="00435D46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>Задачи:</w:t>
      </w:r>
      <w:r w:rsidRPr="00435D46">
        <w:rPr>
          <w:rFonts w:ascii="Times New Roman" w:eastAsia="Times New Roman" w:hAnsi="Times New Roman" w:cs="Times New Roman"/>
          <w:lang w:eastAsia="ru-RU"/>
        </w:rPr>
        <w:t>- формирование правовой культуры и гражданской грамотности через изучение норм общественной жизни, законов, ее регулирующих;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>- развитие у подростков социальной активности, желания участвовать в преобразованиях окружающей жизни;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 xml:space="preserve">- профилактика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девиантного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поведения подростка посредством формирования твердого убеждения, что прав не существует без обязанностей;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 xml:space="preserve">- формирование активной гражданской позиции и сознание приоритета прав личности. </w:t>
      </w: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2AF8" w:rsidRPr="00435D46" w:rsidRDefault="00D12AF8" w:rsidP="00D12AF8">
      <w:pPr>
        <w:spacing w:after="0" w:line="240" w:lineRule="auto"/>
        <w:ind w:firstLine="540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 xml:space="preserve">ТРЕБОВАНИЯ К УРОВНЮ ПОДГОТОВКИ     </w:t>
      </w:r>
      <w:r w:rsidR="00815F21">
        <w:rPr>
          <w:rFonts w:ascii="Times New Roman" w:eastAsia="Calibri" w:hAnsi="Times New Roman" w:cs="Times New Roman"/>
        </w:rPr>
        <w:t>учащихся   8</w:t>
      </w:r>
      <w:r w:rsidRPr="00435D46">
        <w:rPr>
          <w:rFonts w:ascii="Times New Roman" w:eastAsia="Calibri" w:hAnsi="Times New Roman" w:cs="Times New Roman"/>
        </w:rPr>
        <w:t xml:space="preserve"> классов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color w:val="000000"/>
        </w:rPr>
        <w:t xml:space="preserve"> Учащиеся  </w:t>
      </w:r>
      <w:r w:rsidRPr="00435D46">
        <w:rPr>
          <w:rFonts w:ascii="Times New Roman" w:hAnsi="Times New Roman" w:cs="Times New Roman"/>
          <w:i/>
          <w:iCs/>
          <w:color w:val="000000"/>
        </w:rPr>
        <w:t>должны: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знать </w:t>
      </w:r>
      <w:r w:rsidRPr="00435D46">
        <w:rPr>
          <w:rFonts w:ascii="Times New Roman" w:hAnsi="Times New Roman" w:cs="Times New Roman"/>
          <w:color w:val="000000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D12AF8" w:rsidRPr="00435D46" w:rsidRDefault="00D12AF8" w:rsidP="00D12AF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называть </w:t>
      </w:r>
      <w:r w:rsidRPr="00435D46">
        <w:rPr>
          <w:rFonts w:ascii="Times New Roman" w:hAnsi="Times New Roman" w:cs="Times New Roman"/>
          <w:color w:val="000000"/>
        </w:rPr>
        <w:t xml:space="preserve">(перечислять) изученные социальные явления и объекты или их существенные свойства; 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сравнивать </w:t>
      </w:r>
      <w:r w:rsidRPr="00435D46">
        <w:rPr>
          <w:rFonts w:ascii="Times New Roman" w:hAnsi="Times New Roman" w:cs="Times New Roman"/>
          <w:color w:val="000000"/>
        </w:rPr>
        <w:t xml:space="preserve">изученные социальные объекты, т.е. выявлять их отличия от всех других и сходства определенного объекта с </w:t>
      </w:r>
      <w:proofErr w:type="gramStart"/>
      <w:r w:rsidRPr="00435D46">
        <w:rPr>
          <w:rFonts w:ascii="Times New Roman" w:hAnsi="Times New Roman" w:cs="Times New Roman"/>
          <w:color w:val="000000"/>
        </w:rPr>
        <w:t>родственными</w:t>
      </w:r>
      <w:proofErr w:type="gramEnd"/>
      <w:r w:rsidRPr="00435D46">
        <w:rPr>
          <w:rFonts w:ascii="Times New Roman" w:hAnsi="Times New Roman" w:cs="Times New Roman"/>
          <w:color w:val="000000"/>
        </w:rPr>
        <w:t>;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характеризовать </w:t>
      </w:r>
      <w:r w:rsidRPr="00435D46">
        <w:rPr>
          <w:rFonts w:ascii="Times New Roman" w:hAnsi="Times New Roman" w:cs="Times New Roman"/>
          <w:color w:val="000000"/>
        </w:rPr>
        <w:t xml:space="preserve">изученные социальные объекты и процессы, т.е. указывать свойственные им значимые признаки; </w:t>
      </w:r>
      <w:r w:rsidRPr="00435D46">
        <w:rPr>
          <w:rFonts w:ascii="Times New Roman" w:hAnsi="Times New Roman" w:cs="Times New Roman"/>
          <w:i/>
          <w:iCs/>
          <w:color w:val="000000"/>
        </w:rPr>
        <w:t xml:space="preserve">объяснять </w:t>
      </w:r>
      <w:r w:rsidRPr="00435D46">
        <w:rPr>
          <w:rFonts w:ascii="Times New Roman" w:hAnsi="Times New Roman" w:cs="Times New Roman"/>
          <w:color w:val="000000"/>
        </w:rPr>
        <w:t>(интерпретировать) изученные социальные явления и процессы, т.е. раскрывать их устойчивые существенные связи — как внутренние, так и внешние;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приводить </w:t>
      </w:r>
      <w:r w:rsidRPr="00435D46">
        <w:rPr>
          <w:rFonts w:ascii="Times New Roman" w:hAnsi="Times New Roman" w:cs="Times New Roman"/>
          <w:color w:val="000000"/>
        </w:rPr>
        <w:t>собственные примеры, т.е. пояснять (иллюстрировать, аргументированно раскрывать) изученные теоретические положения и социальные нормы на соответствующих фактах;</w:t>
      </w:r>
    </w:p>
    <w:p w:rsidR="00D12AF8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lastRenderedPageBreak/>
        <w:t xml:space="preserve">давать </w:t>
      </w:r>
      <w:r w:rsidRPr="00435D46">
        <w:rPr>
          <w:rFonts w:ascii="Times New Roman" w:hAnsi="Times New Roman" w:cs="Times New Roman"/>
          <w:color w:val="000000"/>
        </w:rPr>
        <w:t>оценку изученных социальных объектов и процессов, т.е. высказывать суждения об их ценности, уровне или назначении.</w:t>
      </w:r>
      <w:r w:rsidRPr="00435D46">
        <w:rPr>
          <w:rFonts w:ascii="Times New Roman" w:hAnsi="Times New Roman" w:cs="Times New Roman"/>
        </w:rPr>
        <w:t xml:space="preserve"> </w:t>
      </w:r>
    </w:p>
    <w:p w:rsidR="00D12AF8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Pr="00CC658C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15F21" w:rsidRPr="00CC658C" w:rsidRDefault="00815F21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435D46">
        <w:rPr>
          <w:rFonts w:ascii="Times New Roman" w:eastAsia="Calibri" w:hAnsi="Times New Roman" w:cs="Times New Roman"/>
          <w:b/>
        </w:rPr>
        <w:t>Рабочая программа по  обществознанию  для 8 класса  разработана на  35 часов (35 учебные недели),  в неделю 1 час.</w:t>
      </w:r>
      <w:r w:rsidRPr="00435D46">
        <w:rPr>
          <w:rFonts w:ascii="Times New Roman" w:hAnsi="Times New Roman" w:cs="Times New Roman"/>
          <w:color w:val="FF0000"/>
        </w:rPr>
        <w:t xml:space="preserve"> </w:t>
      </w:r>
      <w:r w:rsidRPr="00435D46">
        <w:rPr>
          <w:rFonts w:ascii="Times New Roman" w:hAnsi="Times New Roman" w:cs="Times New Roman"/>
        </w:rPr>
        <w:t xml:space="preserve"> 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 xml:space="preserve">Основное содержание 8 класса 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 xml:space="preserve">Общество             -          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435D46">
        <w:rPr>
          <w:rFonts w:ascii="Times New Roman" w:hAnsi="Times New Roman" w:cs="Times New Roman"/>
        </w:rPr>
        <w:t>11 ч</w:t>
      </w:r>
      <w:r w:rsidRPr="00435D46">
        <w:rPr>
          <w:rFonts w:ascii="Times New Roman" w:hAnsi="Times New Roman" w:cs="Times New Roman"/>
          <w:b/>
        </w:rPr>
        <w:t xml:space="preserve">   </w:t>
      </w: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Общество как форма жизнедеятельности людей.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Взаимодействие общества и природы. Основные сферы общественной жизни и их взаимосвязь. Общественные отношения и их виды. Социальные изменения и его формы.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Эволюция и революция.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Развитие общества.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Движущие силы общественного развития.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Традиционное,  индустриальное, информационное общества. Человечество в XXI веке, основные вызовы и угрозы</w:t>
      </w:r>
      <w:proofErr w:type="gramStart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.</w:t>
      </w:r>
      <w:proofErr w:type="gramEnd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Современные мир и его проблемы. Глобализация. Причины и опасность международного терроризма</w:t>
      </w:r>
      <w:r w:rsidR="007F7D42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Глобальные проблемы современности</w:t>
      </w:r>
    </w:p>
    <w:p w:rsidR="007F7D42" w:rsidRPr="00435D46" w:rsidRDefault="007F7D42" w:rsidP="00D12AF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D12AF8" w:rsidRPr="00435D46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b/>
          <w:bCs/>
          <w:lang w:eastAsia="ru-RU"/>
        </w:rPr>
        <w:t xml:space="preserve">Экономика  -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</w:t>
      </w:r>
      <w:r w:rsidR="00D6731A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21 ч</w:t>
      </w: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Экономика и ее роль в жизни общества. Товары и услуги. Обмен, торговля.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Формы торговли. Реклама Ресурсы и потребности. Ограниченность.  Альтернативная  стоимость (цена выбора ресурсов)</w:t>
      </w:r>
      <w:proofErr w:type="gramStart"/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О</w:t>
      </w:r>
      <w:proofErr w:type="gramEnd"/>
      <w:r w:rsidRPr="00435D46">
        <w:rPr>
          <w:rFonts w:ascii="Times New Roman" w:eastAsia="Times New Roman" w:hAnsi="Times New Roman" w:cs="Times New Roman"/>
          <w:bCs/>
          <w:lang w:eastAsia="ru-RU"/>
        </w:rPr>
        <w:t>сновные факторы производства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.Экономические основы защиты прав потребителя.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Деньги.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 xml:space="preserve">Инфляция. Реальные и номинальные доходы. Обменные курсы </w:t>
      </w:r>
      <w:proofErr w:type="spellStart"/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валют</w:t>
      </w:r>
      <w:proofErr w:type="gramStart"/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Ф</w:t>
      </w:r>
      <w:proofErr w:type="gramEnd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ункции</w:t>
      </w:r>
      <w:proofErr w:type="spellEnd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 формы денег. Экономические системы и собственность. Производство и труд. Разделение труда и специализация. Предпринимательство и его основные организационно-правовые формы. Издержки, выручка, прибыль. Малое предпринимательство и фермерское хозяйство. Рынок. Рыночный механизм Понятия спроса и предложения.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Факторы, влияющие на спрос и предложение. Рыночное равновесие.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Предпринимательская этика.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Банковские услуги, предоставляемые гражданам. Формы сбережения граждан (наличная валюта, банковские вклады, ценные бумаги).</w:t>
      </w:r>
      <w:r w:rsidR="007F7D42" w:rsidRPr="00435D46">
        <w:rPr>
          <w:rFonts w:ascii="Times New Roman" w:hAnsi="Times New Roman" w:cs="Times New Roman"/>
        </w:rPr>
        <w:t xml:space="preserve"> Формы сбережения граждан. Потребительский кредит.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 xml:space="preserve"> Сущность, формы и виды страхования. Страховые услуги, предоставляемые гражданам и их роль в домашнем хозяйстве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Семейный бюджет Экономические цели и функции государства.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Международная торговля</w:t>
      </w:r>
      <w:r w:rsidR="00D6731A"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Государственный бюджет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. Безработица как социальное явление.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Налоги, уплачиваемые гражданами.</w:t>
      </w:r>
      <w:r w:rsidR="007F7D42" w:rsidRP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Экономические и социальные последствия безработицы. Борьба с безработицей. Профсоюз</w:t>
      </w:r>
      <w:r w:rsidR="007F7D42" w:rsidRPr="00435D46">
        <w:rPr>
          <w:rFonts w:ascii="Times New Roman" w:hAnsi="Times New Roman" w:cs="Times New Roman"/>
        </w:rPr>
        <w:t xml:space="preserve">  </w:t>
      </w:r>
      <w:r w:rsidR="007F7D42">
        <w:rPr>
          <w:rFonts w:ascii="Times New Roman" w:hAnsi="Times New Roman" w:cs="Times New Roman"/>
        </w:rPr>
        <w:t xml:space="preserve"> </w:t>
      </w:r>
      <w:r w:rsidR="007F7D4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Перераспределение доходов. Экономические меры социальной поддержки. Пенсии, пособия, дотации</w:t>
      </w:r>
      <w:r w:rsidR="007F7D4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еравенство доходов.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Собственность. Право собственности</w:t>
      </w:r>
      <w:r w:rsidR="007F7D42" w:rsidRPr="00435D46">
        <w:rPr>
          <w:rFonts w:ascii="Times New Roman" w:eastAsia="Times New Roman" w:hAnsi="Times New Roman" w:cs="Times New Roman"/>
          <w:bCs/>
          <w:lang w:eastAsia="ru-RU"/>
        </w:rPr>
        <w:t>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Формы собственности. Защита прав собственности</w:t>
      </w:r>
      <w:r w:rsidR="007F7D42"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Обмен. Мировое хозяйство</w:t>
      </w:r>
      <w:r w:rsidR="00D6731A" w:rsidRPr="00D6731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Главные вопросы экономики. Роль собственности и государства в экономике</w:t>
      </w:r>
      <w:r w:rsidR="00D6731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D6731A" w:rsidRPr="00D6731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Производительность труда. Факторы, влияющие на производительность труда. Заработная плата. Стимулирование труда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7F7D42" w:rsidRP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Экономическое развитие России в современных условиях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Обменные курсы валют. Внешнеторговая политика</w:t>
      </w:r>
    </w:p>
    <w:p w:rsidR="00D6731A" w:rsidRDefault="00D6731A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6731A" w:rsidRPr="00435D46" w:rsidRDefault="00D6731A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b/>
          <w:bCs/>
          <w:lang w:eastAsia="ru-RU"/>
        </w:rPr>
        <w:t>Повторение пройденного материала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    -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D6731A">
        <w:rPr>
          <w:rFonts w:ascii="Times New Roman" w:eastAsia="Times New Roman" w:hAnsi="Times New Roman" w:cs="Times New Roman"/>
          <w:bCs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3 часа</w:t>
      </w: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D12AF8" w:rsidRPr="00435D46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Calibri" w:hAnsi="Times New Roman" w:cs="Times New Roman"/>
          <w:b/>
          <w:bCs/>
        </w:rPr>
        <w:t>Используемый учебно-методический комплекс</w:t>
      </w:r>
      <w:r w:rsidRPr="00435D46">
        <w:rPr>
          <w:rFonts w:ascii="Times New Roman" w:eastAsia="Calibri" w:hAnsi="Times New Roman" w:cs="Times New Roman"/>
          <w:bCs/>
        </w:rPr>
        <w:t>: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Используемый 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учебно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-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435D46">
        <w:rPr>
          <w:rFonts w:ascii="Times New Roman" w:eastAsia="Times New Roman" w:hAnsi="Times New Roman" w:cs="Times New Roman"/>
          <w:lang w:eastAsia="ru-RU"/>
        </w:rPr>
        <w:t>методический комплекс: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435D46">
        <w:rPr>
          <w:rFonts w:ascii="Times New Roman" w:eastAsia="Times New Roman" w:hAnsi="Times New Roman" w:cs="Times New Roman"/>
          <w:lang w:eastAsia="ru-RU"/>
        </w:rPr>
        <w:t>Л.Н. Боголюбов. Обществознание. М. « Просвещение» 2008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>г.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8-9 класс</w:t>
      </w:r>
    </w:p>
    <w:p w:rsidR="00D6731A" w:rsidRPr="00435D46" w:rsidRDefault="00D6731A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12AF8" w:rsidRPr="00D6731A" w:rsidRDefault="00D12AF8" w:rsidP="00D12AF8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6731A">
        <w:rPr>
          <w:rFonts w:ascii="Times New Roman" w:eastAsia="Calibri" w:hAnsi="Times New Roman" w:cs="Times New Roman"/>
          <w:b/>
        </w:rPr>
        <w:lastRenderedPageBreak/>
        <w:t>Промежуточная аттестация  в 8 классе  проводится в форме  зачета</w:t>
      </w:r>
    </w:p>
    <w:p w:rsidR="00D12AF8" w:rsidRPr="00435D46" w:rsidRDefault="00D12AF8" w:rsidP="00D12AF8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4E15CE" w:rsidRPr="00815F21" w:rsidRDefault="004E15CE" w:rsidP="004E15CE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815F21">
        <w:rPr>
          <w:rFonts w:ascii="Times New Roman" w:hAnsi="Times New Roman" w:cs="Times New Roman"/>
          <w:b/>
        </w:rPr>
        <w:t>Календарно-тематическое планирование</w:t>
      </w:r>
      <w:r w:rsidRPr="00815F21">
        <w:rPr>
          <w:rFonts w:ascii="Times New Roman" w:hAnsi="Times New Roman" w:cs="Times New Roman"/>
          <w:b/>
        </w:rPr>
        <w:tab/>
        <w:t xml:space="preserve">  для 8 класса</w:t>
      </w:r>
    </w:p>
    <w:p w:rsidR="00815F21" w:rsidRPr="00815F21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tbl>
      <w:tblPr>
        <w:tblStyle w:val="a3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4111"/>
        <w:gridCol w:w="5245"/>
        <w:gridCol w:w="850"/>
        <w:gridCol w:w="1134"/>
      </w:tblGrid>
      <w:tr w:rsidR="004E15CE" w:rsidRPr="00435D46" w:rsidTr="00815F21">
        <w:trPr>
          <w:trHeight w:val="524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  <w:vMerge w:val="restart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    Наименование раздела.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111" w:type="dxa"/>
            <w:vMerge w:val="restart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Элементы содержания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 w:val="restart"/>
          </w:tcPr>
          <w:p w:rsidR="004E15CE" w:rsidRPr="00435D46" w:rsidRDefault="004E15CE" w:rsidP="00944DF6">
            <w:pPr>
              <w:spacing w:before="100" w:beforeAutospacing="1"/>
              <w:ind w:left="360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Планируемые результаты освоения материала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4E15CE" w:rsidRPr="00435D46" w:rsidTr="00815F21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Факт</w:t>
            </w: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Общество как форма жизнедеятельности людей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что такое общество, основные сферы общество и социальные институты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общества и природы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приводить примеры взаимосвязи общества и природы. Написать сочинение « Общество и природа»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сферы общественной жизни и их взаимосвязь.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Уметь приводить примеры взаимодействий различных сфер общества.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Общественные отношения и их виды.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виды общественных отношений, уметь приводить примеры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изменения и его формы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Эволюция и революция.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понятия эволюция, революция. Уметь приводить примеры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общества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Движущие силы общественного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развития.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 xml:space="preserve">Знать движущие силы общественного развития, </w:t>
            </w:r>
            <w:r w:rsidRPr="00435D46">
              <w:rPr>
                <w:rFonts w:ascii="Times New Roman" w:hAnsi="Times New Roman" w:cs="Times New Roman"/>
              </w:rPr>
              <w:lastRenderedPageBreak/>
              <w:t>привести примеры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Традиционное,  индустриальное, информационное общества.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 типы общества и их характеристику, составить таблицу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Человечество в XXI веке, основные вызовы и угрозы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виды глобальных проблем. Написать сообщение по теме</w:t>
            </w:r>
            <w:proofErr w:type="gramStart"/>
            <w:r w:rsidRPr="00435D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35D46">
              <w:rPr>
                <w:rFonts w:ascii="Times New Roman" w:hAnsi="Times New Roman" w:cs="Times New Roman"/>
              </w:rPr>
              <w:t xml:space="preserve"> «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Человечество в XXI веке, основные вызовы и угрозы»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мир и его проблемы. Глобализация.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понятие глобализация, противоречивость глобализации и пути разрешения этих проблем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65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Причины и опасность международного терроризма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Глобальные проблемы современности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осознавать всю ответственность человечества  за будущее, уметь находить  пути решения глобальных проблем современности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59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Повторение по теме «Общество»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Контроль качества знаний учащихся по пройденным темам. Уметь решать задания  в формате ЕГЭ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Экономика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435D46">
              <w:rPr>
                <w:rFonts w:ascii="Times New Roman" w:hAnsi="Times New Roman" w:cs="Times New Roman"/>
              </w:rPr>
              <w:t xml:space="preserve"> 2 4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Экономика и ее роль в жизни общества.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 потребности. Ограниченность.  Альтернативная  стоимость (цена выбора ресурсов).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понимать роль экономики и её основные три кита,  знать понятия «потребности» и «ресурсы», приводить примеры, делать выводы. Знать проблему ограниченности ресурсов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Товары и услуги. Обмен, торговля.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торговли. Реклама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понятия товар, услуги, обмен, торговля.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Основные факторы производства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называть основные факторы производства, главные вопросы экономики и главный принцип рынка, делать выводы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Экономические основы защиты прав потребителя.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Международная торговля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основные статьи  ФЗ «Защиты прав потребителя»  и уметь применять на практике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Деньги. Функции и формы денег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Инфляция. Реальные и номинальные доходы. Обменные курсы валют.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что такое деньги, функции денег. Знать отличия реальных и номинальных доходов.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Экономические системы и собственность.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вопросы экономики. Роль собственности и государства в экономике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что такое  «экономические  системы», собственность, виды. Составить таблицу « Экономические системы».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18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Производство и труд. Разделение труда и специализация.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Производительность труда. Факторы, влияющие на производительность труда. Заработная плата. Стимулирование труда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Знать понятие  производство, разделение труда, специализация. Уметь приводить примеры</w:t>
            </w:r>
            <w:proofErr w:type="gramStart"/>
            <w:r w:rsidRPr="00435D46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94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 xml:space="preserve"> 19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Предпринимательство и его основные организационно-правовые формы.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осознавать суть предпринимательства, знать основные его признаки.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47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Издержки, выручка, прибыль.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понятия издержки, виды издержек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94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Малое предпринимательство и фермерское хозяйство.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Предпринимательская этика.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признаки малого предпринимательства</w:t>
            </w:r>
            <w:proofErr w:type="gramStart"/>
            <w:r w:rsidRPr="00435D4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35D46">
              <w:rPr>
                <w:rFonts w:ascii="Times New Roman" w:hAnsi="Times New Roman" w:cs="Times New Roman"/>
              </w:rPr>
              <w:t xml:space="preserve"> фермерского хозяйства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00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22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Рынок. Рыночный механизм.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понимать суть рынка, рыночного  механизма регулирования экономики, делать выводы.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 спроса и предложения.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Факторы, влияющие на спрос и предложение. Рыночное равновесие.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понятия спроса и предложения. Уметь решать задачи по факторам спроса и предложения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559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24 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Семейный бюджет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услуги, предоставляемые гражданам. Формы сбережения граждан (наличная валюта, банковские вклады, ценные бумаги).</w:t>
            </w:r>
            <w:r w:rsidRPr="00435D46">
              <w:rPr>
                <w:rFonts w:ascii="Times New Roman" w:hAnsi="Times New Roman" w:cs="Times New Roman"/>
              </w:rPr>
              <w:t xml:space="preserve"> Формы сбережения граждан. Потребительский кредит.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Сущность, формы и виды страхования. Страховые услуги, предоставляемые гражданам и их роль в домашнем хозяйстве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что такое «семейный бюджет». Уметь осознавать суть потребления, изучать семейное потребление.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5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Экономические цели и функции государства.</w:t>
            </w:r>
          </w:p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Экономическое развитие России в современных условиях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раскрывать роль государства в экономике, суть налоговой системы, государственного бюджета, делать выводы.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4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Государственный бюджет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Налоги, уплачиваемые гражданами.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понятие «</w:t>
            </w:r>
            <w:proofErr w:type="spellStart"/>
            <w:proofErr w:type="gramStart"/>
            <w:r w:rsidRPr="00435D46">
              <w:rPr>
                <w:rFonts w:ascii="Times New Roman" w:hAnsi="Times New Roman" w:cs="Times New Roman"/>
              </w:rPr>
              <w:t>гос</w:t>
            </w:r>
            <w:proofErr w:type="spellEnd"/>
            <w:r w:rsidRPr="00435D46">
              <w:rPr>
                <w:rFonts w:ascii="Times New Roman" w:hAnsi="Times New Roman" w:cs="Times New Roman"/>
              </w:rPr>
              <w:t xml:space="preserve"> бюджет</w:t>
            </w:r>
            <w:proofErr w:type="gramEnd"/>
            <w:r w:rsidRPr="00435D46">
              <w:rPr>
                <w:rFonts w:ascii="Times New Roman" w:hAnsi="Times New Roman" w:cs="Times New Roman"/>
              </w:rPr>
              <w:t>», основные статьи  расходов и доходов бюджета, виды налогов.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876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Безработица как социальное явление.</w:t>
            </w:r>
          </w:p>
        </w:tc>
        <w:tc>
          <w:tcPr>
            <w:tcW w:w="4111" w:type="dxa"/>
          </w:tcPr>
          <w:p w:rsidR="004E15CE" w:rsidRPr="00435D46" w:rsidRDefault="004E15CE" w:rsidP="00815F2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Экономические и социальные последствия безработицы. Борьба с безработицей. Профсоюз</w:t>
            </w: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понятие «безработица», социальные последствия безработицы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4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Неравенство доходов</w:t>
            </w:r>
          </w:p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Перераспределение доходов. Экономические меры социальной поддержки. Пенсии, пособия, дотации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осознавать суть распределения, его основные признаки, знать роль государства в распределении доходов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4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Собственность. Право собственности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Формы собственности. Защита прав собственности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осознавать основу имущественных отношений, знать суть права собственности.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892"/>
        </w:trPr>
        <w:tc>
          <w:tcPr>
            <w:tcW w:w="709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Обмен. Мировое хозяйство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Обменные курсы валют. Внешнеторговая политика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понимать суть понятий «обмен»,  «мировое хозяйство»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Международная торговля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понятие мировая торговля, что такое фритредерство, протекционизм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Урок обобщения по теме «Экономика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выполнять задания  ОГЭ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33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Зачет  по курсу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Контроль качества знаний учащихся по пройденным темам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435D46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решать задания в формате ЕГЭ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</w:tbl>
    <w:p w:rsidR="004E15CE" w:rsidRDefault="004E15CE" w:rsidP="004E15CE">
      <w:pPr>
        <w:spacing w:after="0" w:line="240" w:lineRule="auto"/>
        <w:rPr>
          <w:rFonts w:ascii="Times New Roman" w:eastAsia="Calibri" w:hAnsi="Times New Roman" w:cs="Times New Roman"/>
        </w:rPr>
      </w:pPr>
    </w:p>
    <w:p w:rsidR="004E15CE" w:rsidRDefault="004E15CE" w:rsidP="004E15CE">
      <w:pPr>
        <w:spacing w:after="0" w:line="240" w:lineRule="auto"/>
        <w:rPr>
          <w:rFonts w:ascii="Times New Roman" w:eastAsia="Calibri" w:hAnsi="Times New Roman" w:cs="Times New Roman"/>
        </w:rPr>
      </w:pPr>
    </w:p>
    <w:p w:rsidR="004E15CE" w:rsidRPr="004E15CE" w:rsidRDefault="004E15CE" w:rsidP="004E15C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E15CE" w:rsidRPr="004E15CE" w:rsidRDefault="004E15CE" w:rsidP="004E15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4E15CE" w:rsidRPr="004E15CE" w:rsidRDefault="004E15CE" w:rsidP="004E15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15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. </w:t>
      </w:r>
    </w:p>
    <w:sectPr w:rsidR="004E15CE" w:rsidRPr="004E15CE" w:rsidSect="004E15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8BC5472"/>
    <w:multiLevelType w:val="hybridMultilevel"/>
    <w:tmpl w:val="C5167D82"/>
    <w:lvl w:ilvl="0" w:tplc="E16205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FB336C"/>
    <w:multiLevelType w:val="hybridMultilevel"/>
    <w:tmpl w:val="05805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A36A3"/>
    <w:multiLevelType w:val="hybridMultilevel"/>
    <w:tmpl w:val="848A0A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9524E8"/>
    <w:multiLevelType w:val="hybridMultilevel"/>
    <w:tmpl w:val="EB0C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24B66"/>
    <w:multiLevelType w:val="hybridMultilevel"/>
    <w:tmpl w:val="55E23A9C"/>
    <w:lvl w:ilvl="0" w:tplc="56EC2D4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14309EE"/>
    <w:multiLevelType w:val="hybridMultilevel"/>
    <w:tmpl w:val="37263A9C"/>
    <w:lvl w:ilvl="0" w:tplc="632CE7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35578A7"/>
    <w:multiLevelType w:val="hybridMultilevel"/>
    <w:tmpl w:val="FC1099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7A7BC4"/>
    <w:multiLevelType w:val="hybridMultilevel"/>
    <w:tmpl w:val="B950B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A1445"/>
    <w:multiLevelType w:val="multilevel"/>
    <w:tmpl w:val="8C48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1F2BA4"/>
    <w:multiLevelType w:val="hybridMultilevel"/>
    <w:tmpl w:val="EABE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69A6CD6"/>
    <w:multiLevelType w:val="hybridMultilevel"/>
    <w:tmpl w:val="3168EA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3933113"/>
    <w:multiLevelType w:val="hybridMultilevel"/>
    <w:tmpl w:val="D02A8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7"/>
  </w:num>
  <w:num w:numId="5">
    <w:abstractNumId w:val="1"/>
  </w:num>
  <w:num w:numId="6">
    <w:abstractNumId w:val="19"/>
  </w:num>
  <w:num w:numId="7">
    <w:abstractNumId w:val="11"/>
  </w:num>
  <w:num w:numId="8">
    <w:abstractNumId w:val="21"/>
  </w:num>
  <w:num w:numId="9">
    <w:abstractNumId w:val="9"/>
  </w:num>
  <w:num w:numId="10">
    <w:abstractNumId w:val="8"/>
  </w:num>
  <w:num w:numId="11">
    <w:abstractNumId w:val="18"/>
  </w:num>
  <w:num w:numId="12">
    <w:abstractNumId w:val="3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1E"/>
    <w:rsid w:val="00217272"/>
    <w:rsid w:val="0026391E"/>
    <w:rsid w:val="00303D51"/>
    <w:rsid w:val="003323CC"/>
    <w:rsid w:val="004E15CE"/>
    <w:rsid w:val="0054452C"/>
    <w:rsid w:val="007F7D42"/>
    <w:rsid w:val="00815F21"/>
    <w:rsid w:val="00934025"/>
    <w:rsid w:val="00944DF6"/>
    <w:rsid w:val="00CC658C"/>
    <w:rsid w:val="00D12AF8"/>
    <w:rsid w:val="00D16906"/>
    <w:rsid w:val="00D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15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E15C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15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4E15CE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E15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4E15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4E15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4E15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E15CE"/>
  </w:style>
  <w:style w:type="paragraph" w:styleId="a8">
    <w:name w:val="footer"/>
    <w:basedOn w:val="a"/>
    <w:link w:val="a9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15CE"/>
  </w:style>
  <w:style w:type="paragraph" w:styleId="3">
    <w:name w:val="Body Text 3"/>
    <w:basedOn w:val="a"/>
    <w:link w:val="30"/>
    <w:uiPriority w:val="99"/>
    <w:unhideWhenUsed/>
    <w:rsid w:val="004E15CE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E15CE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4E15C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E15CE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unhideWhenUsed/>
    <w:rsid w:val="004E15CE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15CE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unhideWhenUsed/>
    <w:rsid w:val="004E15C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rsid w:val="004E15CE"/>
    <w:rPr>
      <w:rFonts w:ascii="Calibri" w:eastAsia="Calibri" w:hAnsi="Calibri" w:cs="Times New Roman"/>
    </w:rPr>
  </w:style>
  <w:style w:type="paragraph" w:customStyle="1" w:styleId="11">
    <w:name w:val="Обычный1"/>
    <w:uiPriority w:val="99"/>
    <w:rsid w:val="004E15C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4E15CE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unhideWhenUsed/>
    <w:rsid w:val="004E15C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rsid w:val="004E15CE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4E15C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E15CE"/>
    <w:rPr>
      <w:rFonts w:ascii="Calibri" w:eastAsia="Calibri" w:hAnsi="Calibri" w:cs="Times New Roman"/>
      <w:sz w:val="16"/>
      <w:szCs w:val="16"/>
    </w:rPr>
  </w:style>
  <w:style w:type="paragraph" w:styleId="af">
    <w:name w:val="Block Text"/>
    <w:basedOn w:val="a"/>
    <w:uiPriority w:val="99"/>
    <w:rsid w:val="004E15CE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af0">
    <w:name w:val="Plain Text"/>
    <w:basedOn w:val="a"/>
    <w:link w:val="af1"/>
    <w:uiPriority w:val="99"/>
    <w:rsid w:val="004E15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rsid w:val="004E15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Normal (Web)"/>
    <w:basedOn w:val="a"/>
    <w:unhideWhenUsed/>
    <w:rsid w:val="004E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4E15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4E15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5">
    <w:name w:val="Strong"/>
    <w:basedOn w:val="a0"/>
    <w:qFormat/>
    <w:rsid w:val="004E15CE"/>
    <w:rPr>
      <w:b/>
      <w:bCs/>
    </w:rPr>
  </w:style>
  <w:style w:type="paragraph" w:customStyle="1" w:styleId="af6">
    <w:name w:val="Стиль"/>
    <w:rsid w:val="004E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4E1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E15CE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303D5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3323C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15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E15C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15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4E15CE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E15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4E15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4E15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4E15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E15CE"/>
  </w:style>
  <w:style w:type="paragraph" w:styleId="a8">
    <w:name w:val="footer"/>
    <w:basedOn w:val="a"/>
    <w:link w:val="a9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15CE"/>
  </w:style>
  <w:style w:type="paragraph" w:styleId="3">
    <w:name w:val="Body Text 3"/>
    <w:basedOn w:val="a"/>
    <w:link w:val="30"/>
    <w:uiPriority w:val="99"/>
    <w:unhideWhenUsed/>
    <w:rsid w:val="004E15CE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E15CE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4E15C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E15CE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unhideWhenUsed/>
    <w:rsid w:val="004E15CE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15CE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unhideWhenUsed/>
    <w:rsid w:val="004E15C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rsid w:val="004E15CE"/>
    <w:rPr>
      <w:rFonts w:ascii="Calibri" w:eastAsia="Calibri" w:hAnsi="Calibri" w:cs="Times New Roman"/>
    </w:rPr>
  </w:style>
  <w:style w:type="paragraph" w:customStyle="1" w:styleId="11">
    <w:name w:val="Обычный1"/>
    <w:uiPriority w:val="99"/>
    <w:rsid w:val="004E15C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4E15CE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unhideWhenUsed/>
    <w:rsid w:val="004E15C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rsid w:val="004E15CE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4E15C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E15CE"/>
    <w:rPr>
      <w:rFonts w:ascii="Calibri" w:eastAsia="Calibri" w:hAnsi="Calibri" w:cs="Times New Roman"/>
      <w:sz w:val="16"/>
      <w:szCs w:val="16"/>
    </w:rPr>
  </w:style>
  <w:style w:type="paragraph" w:styleId="af">
    <w:name w:val="Block Text"/>
    <w:basedOn w:val="a"/>
    <w:uiPriority w:val="99"/>
    <w:rsid w:val="004E15CE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af0">
    <w:name w:val="Plain Text"/>
    <w:basedOn w:val="a"/>
    <w:link w:val="af1"/>
    <w:uiPriority w:val="99"/>
    <w:rsid w:val="004E15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rsid w:val="004E15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Normal (Web)"/>
    <w:basedOn w:val="a"/>
    <w:unhideWhenUsed/>
    <w:rsid w:val="004E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4E15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4E15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5">
    <w:name w:val="Strong"/>
    <w:basedOn w:val="a0"/>
    <w:qFormat/>
    <w:rsid w:val="004E15CE"/>
    <w:rPr>
      <w:b/>
      <w:bCs/>
    </w:rPr>
  </w:style>
  <w:style w:type="paragraph" w:customStyle="1" w:styleId="af6">
    <w:name w:val="Стиль"/>
    <w:rsid w:val="004E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4E1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E15CE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303D5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3323C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B621D-CD69-46CC-AD36-C0A1E318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21</Pages>
  <Words>7144</Words>
  <Characters>40726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</dc:creator>
  <cp:keywords/>
  <dc:description/>
  <cp:lastModifiedBy>Зам по У Р</cp:lastModifiedBy>
  <cp:revision>13</cp:revision>
  <cp:lastPrinted>2017-06-26T07:35:00Z</cp:lastPrinted>
  <dcterms:created xsi:type="dcterms:W3CDTF">2017-06-22T09:47:00Z</dcterms:created>
  <dcterms:modified xsi:type="dcterms:W3CDTF">2017-08-15T06:38:00Z</dcterms:modified>
</cp:coreProperties>
</file>